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rPr>
          <w:rStyle w:val="c19"/>
          <w:b/>
          <w:bCs/>
          <w:i/>
          <w:iCs/>
          <w:color w:val="000000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3733A" w:rsidRPr="00597CA6" w:rsidTr="00F106C6">
        <w:tc>
          <w:tcPr>
            <w:tcW w:w="4785" w:type="dxa"/>
          </w:tcPr>
          <w:p w:rsidR="00E3733A" w:rsidRPr="00597CA6" w:rsidRDefault="00E3733A" w:rsidP="00F106C6">
            <w:pPr>
              <w:rPr>
                <w:rFonts w:ascii="Times New Roman" w:hAnsi="Times New Roman"/>
                <w:sz w:val="24"/>
                <w:szCs w:val="24"/>
              </w:rPr>
            </w:pPr>
            <w:r w:rsidRPr="00597CA6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E3733A" w:rsidRPr="00597CA6" w:rsidRDefault="00E3733A" w:rsidP="00F106C6">
            <w:pPr>
              <w:rPr>
                <w:rFonts w:ascii="Times New Roman" w:hAnsi="Times New Roman"/>
                <w:sz w:val="24"/>
                <w:szCs w:val="24"/>
              </w:rPr>
            </w:pPr>
            <w:r w:rsidRPr="00597CA6">
              <w:rPr>
                <w:rFonts w:ascii="Times New Roman" w:hAnsi="Times New Roman"/>
                <w:sz w:val="24"/>
                <w:szCs w:val="24"/>
              </w:rPr>
              <w:t>Председ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атель профкома   </w:t>
            </w:r>
          </w:p>
          <w:p w:rsidR="00E3733A" w:rsidRPr="00597CA6" w:rsidRDefault="00E3733A" w:rsidP="00F106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Хисматуллин И.И. _____________</w:t>
            </w:r>
          </w:p>
          <w:p w:rsidR="00E3733A" w:rsidRPr="00597CA6" w:rsidRDefault="00E3733A" w:rsidP="00F106C6">
            <w:pPr>
              <w:rPr>
                <w:rFonts w:ascii="Times New Roman" w:hAnsi="Times New Roman"/>
                <w:sz w:val="24"/>
                <w:szCs w:val="24"/>
              </w:rPr>
            </w:pPr>
            <w:r w:rsidRPr="00597CA6">
              <w:rPr>
                <w:rFonts w:ascii="Times New Roman" w:hAnsi="Times New Roman"/>
                <w:sz w:val="24"/>
                <w:szCs w:val="24"/>
              </w:rPr>
              <w:t>«___»__________________2018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7CA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4786" w:type="dxa"/>
          </w:tcPr>
          <w:p w:rsidR="00E3733A" w:rsidRPr="00597CA6" w:rsidRDefault="00E3733A" w:rsidP="00F106C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7CA6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E3733A" w:rsidRPr="00597CA6" w:rsidRDefault="00E3733A" w:rsidP="00F106C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7CA6">
              <w:rPr>
                <w:rFonts w:ascii="Times New Roman" w:hAnsi="Times New Roman"/>
                <w:sz w:val="24"/>
                <w:szCs w:val="24"/>
              </w:rPr>
              <w:t>приказом № ___ от ________2018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7CA6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E3733A" w:rsidRDefault="00E3733A" w:rsidP="00F106C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МБДОУ</w:t>
            </w:r>
          </w:p>
          <w:p w:rsidR="00E3733A" w:rsidRPr="00597CA6" w:rsidRDefault="00E3733A" w:rsidP="00F106C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Р.Р.___________</w:t>
            </w:r>
          </w:p>
          <w:p w:rsidR="00E3733A" w:rsidRPr="00597CA6" w:rsidRDefault="00E3733A" w:rsidP="00F106C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3733A" w:rsidRDefault="00E3733A" w:rsidP="00E3733A">
      <w:pPr>
        <w:pStyle w:val="c13"/>
        <w:shd w:val="clear" w:color="auto" w:fill="FFFFFF"/>
        <w:spacing w:before="0" w:beforeAutospacing="0" w:after="0" w:afterAutospacing="0"/>
        <w:rPr>
          <w:rStyle w:val="c19"/>
          <w:b/>
          <w:bCs/>
          <w:i/>
          <w:iCs/>
          <w:color w:val="000000"/>
          <w:u w:val="single"/>
        </w:rPr>
      </w:pPr>
    </w:p>
    <w:p w:rsidR="00E3733A" w:rsidRDefault="00E3733A" w:rsidP="00E3733A">
      <w:pPr>
        <w:pStyle w:val="c13"/>
        <w:shd w:val="clear" w:color="auto" w:fill="FFFFFF"/>
        <w:spacing w:before="0" w:beforeAutospacing="0" w:after="0" w:afterAutospacing="0"/>
        <w:rPr>
          <w:rStyle w:val="c19"/>
          <w:b/>
          <w:bCs/>
          <w:i/>
          <w:iCs/>
          <w:color w:val="000000"/>
          <w:u w:val="single"/>
        </w:rPr>
      </w:pPr>
    </w:p>
    <w:p w:rsidR="00E3733A" w:rsidRPr="008432DA" w:rsidRDefault="00E3733A" w:rsidP="00E3733A">
      <w:pPr>
        <w:jc w:val="center"/>
        <w:rPr>
          <w:rFonts w:ascii="Times New Roman" w:hAnsi="Times New Roman"/>
          <w:b/>
          <w:color w:val="000000"/>
          <w:sz w:val="32"/>
          <w:szCs w:val="24"/>
        </w:rPr>
      </w:pPr>
      <w:r w:rsidRPr="008432DA">
        <w:rPr>
          <w:rFonts w:ascii="Times New Roman" w:hAnsi="Times New Roman"/>
          <w:b/>
          <w:color w:val="000000"/>
          <w:sz w:val="32"/>
          <w:szCs w:val="24"/>
        </w:rPr>
        <w:t xml:space="preserve">План мероприятий по внедрению </w:t>
      </w:r>
      <w:proofErr w:type="spellStart"/>
      <w:r w:rsidRPr="008432DA">
        <w:rPr>
          <w:rFonts w:ascii="Times New Roman" w:hAnsi="Times New Roman"/>
          <w:b/>
          <w:color w:val="000000"/>
          <w:sz w:val="32"/>
          <w:szCs w:val="24"/>
        </w:rPr>
        <w:t>профстандарта</w:t>
      </w:r>
      <w:proofErr w:type="spellEnd"/>
    </w:p>
    <w:p w:rsidR="00E3733A" w:rsidRDefault="00E3733A" w:rsidP="00E3733A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9"/>
          <w:b/>
          <w:bCs/>
          <w:i/>
          <w:iCs/>
          <w:color w:val="000000"/>
          <w:u w:val="single"/>
        </w:rPr>
      </w:pPr>
    </w:p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1736A5">
        <w:rPr>
          <w:rStyle w:val="c19"/>
          <w:b/>
          <w:bCs/>
          <w:i/>
          <w:iCs/>
          <w:color w:val="000000"/>
          <w:u w:val="single"/>
        </w:rPr>
        <w:t>Цель:</w:t>
      </w:r>
      <w:r w:rsidRPr="001736A5">
        <w:rPr>
          <w:rStyle w:val="c12"/>
          <w:b/>
          <w:bCs/>
          <w:color w:val="000000"/>
        </w:rPr>
        <w:t> </w:t>
      </w:r>
      <w:r w:rsidRPr="001736A5">
        <w:rPr>
          <w:rStyle w:val="c5"/>
          <w:color w:val="000000"/>
        </w:rPr>
        <w:t>Обеспечение перехода учреждения на работу в условиях действия профессионального с</w:t>
      </w:r>
      <w:r>
        <w:rPr>
          <w:rStyle w:val="c5"/>
          <w:color w:val="000000"/>
        </w:rPr>
        <w:t xml:space="preserve">тандарта «Педагога» с 01.01.2019 </w:t>
      </w:r>
      <w:r w:rsidRPr="001736A5">
        <w:rPr>
          <w:rStyle w:val="c5"/>
          <w:color w:val="000000"/>
        </w:rPr>
        <w:t>г.</w:t>
      </w:r>
    </w:p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1736A5">
        <w:rPr>
          <w:rStyle w:val="c19"/>
          <w:b/>
          <w:bCs/>
          <w:i/>
          <w:iCs/>
          <w:color w:val="000000"/>
          <w:u w:val="single"/>
        </w:rPr>
        <w:t>Задачи:</w:t>
      </w:r>
    </w:p>
    <w:p w:rsidR="00E3733A" w:rsidRPr="001736A5" w:rsidRDefault="00E3733A" w:rsidP="00E3733A">
      <w:pPr>
        <w:numPr>
          <w:ilvl w:val="0"/>
          <w:numId w:val="1"/>
        </w:numPr>
        <w:shd w:val="clear" w:color="auto" w:fill="FFFFFF"/>
        <w:ind w:left="928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Формирование у администрации ДОУ управленческих компетенций, необходимых для эффективного управления развитием образовательного учреждения в условиях введения профессионального стандарта педагога.</w:t>
      </w:r>
    </w:p>
    <w:p w:rsidR="00E3733A" w:rsidRPr="001736A5" w:rsidRDefault="00E3733A" w:rsidP="00E3733A">
      <w:pPr>
        <w:numPr>
          <w:ilvl w:val="0"/>
          <w:numId w:val="1"/>
        </w:numPr>
        <w:shd w:val="clear" w:color="auto" w:fill="FFFFFF"/>
        <w:ind w:left="928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 xml:space="preserve">Повышение профессиональной компетенции педагогических работников ДОУ в соответствии с требованиями </w:t>
      </w:r>
      <w:proofErr w:type="spellStart"/>
      <w:r w:rsidRPr="001736A5">
        <w:rPr>
          <w:rStyle w:val="c5"/>
          <w:rFonts w:ascii="Times New Roman" w:hAnsi="Times New Roman"/>
          <w:color w:val="000000"/>
        </w:rPr>
        <w:t>профстандарта</w:t>
      </w:r>
      <w:proofErr w:type="spellEnd"/>
      <w:r w:rsidRPr="001736A5">
        <w:rPr>
          <w:rStyle w:val="c5"/>
          <w:rFonts w:ascii="Times New Roman" w:hAnsi="Times New Roman"/>
          <w:color w:val="000000"/>
        </w:rPr>
        <w:t>.</w:t>
      </w:r>
    </w:p>
    <w:p w:rsidR="00E3733A" w:rsidRPr="001736A5" w:rsidRDefault="00E3733A" w:rsidP="00E3733A">
      <w:pPr>
        <w:numPr>
          <w:ilvl w:val="0"/>
          <w:numId w:val="1"/>
        </w:numPr>
        <w:shd w:val="clear" w:color="auto" w:fill="FFFFFF"/>
        <w:ind w:left="928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 xml:space="preserve">Совершенствование системы эффективности труда педагогических работников ДОУ на основе </w:t>
      </w:r>
      <w:proofErr w:type="spellStart"/>
      <w:r w:rsidRPr="001736A5">
        <w:rPr>
          <w:rStyle w:val="c5"/>
          <w:rFonts w:ascii="Times New Roman" w:hAnsi="Times New Roman"/>
          <w:color w:val="000000"/>
        </w:rPr>
        <w:t>профстандарта</w:t>
      </w:r>
      <w:proofErr w:type="spellEnd"/>
      <w:r w:rsidRPr="001736A5">
        <w:rPr>
          <w:rStyle w:val="c5"/>
          <w:rFonts w:ascii="Times New Roman" w:hAnsi="Times New Roman"/>
          <w:color w:val="000000"/>
        </w:rPr>
        <w:t>.</w:t>
      </w:r>
    </w:p>
    <w:p w:rsidR="00E3733A" w:rsidRPr="001736A5" w:rsidRDefault="00E3733A" w:rsidP="00E3733A">
      <w:pPr>
        <w:numPr>
          <w:ilvl w:val="0"/>
          <w:numId w:val="1"/>
        </w:numPr>
        <w:shd w:val="clear" w:color="auto" w:fill="FFFFFF"/>
        <w:ind w:left="928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Повышение качества образования в условиях действия профессиональных стандартов.</w:t>
      </w:r>
    </w:p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1736A5">
        <w:rPr>
          <w:rStyle w:val="c19"/>
          <w:b/>
          <w:bCs/>
          <w:i/>
          <w:iCs/>
          <w:color w:val="000000"/>
          <w:u w:val="single"/>
        </w:rPr>
        <w:t>Индикаторы:</w:t>
      </w:r>
    </w:p>
    <w:p w:rsidR="00E3733A" w:rsidRPr="001736A5" w:rsidRDefault="00E3733A" w:rsidP="00E3733A">
      <w:pPr>
        <w:numPr>
          <w:ilvl w:val="0"/>
          <w:numId w:val="2"/>
        </w:numPr>
        <w:shd w:val="clear" w:color="auto" w:fill="FFFFFF"/>
        <w:ind w:left="928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 xml:space="preserve">Внедрение пакета типовых документов ДОУ, работающего в условиях </w:t>
      </w:r>
      <w:proofErr w:type="spellStart"/>
      <w:r w:rsidRPr="001736A5">
        <w:rPr>
          <w:rStyle w:val="c5"/>
          <w:rFonts w:ascii="Times New Roman" w:hAnsi="Times New Roman"/>
          <w:color w:val="000000"/>
        </w:rPr>
        <w:t>профстандарта</w:t>
      </w:r>
      <w:proofErr w:type="spellEnd"/>
      <w:r w:rsidRPr="001736A5">
        <w:rPr>
          <w:rStyle w:val="c5"/>
          <w:rFonts w:ascii="Times New Roman" w:hAnsi="Times New Roman"/>
          <w:color w:val="000000"/>
        </w:rPr>
        <w:t>.</w:t>
      </w:r>
    </w:p>
    <w:p w:rsidR="00E3733A" w:rsidRPr="001736A5" w:rsidRDefault="00E3733A" w:rsidP="00E3733A">
      <w:pPr>
        <w:numPr>
          <w:ilvl w:val="0"/>
          <w:numId w:val="2"/>
        </w:numPr>
        <w:shd w:val="clear" w:color="auto" w:fill="FFFFFF"/>
        <w:ind w:left="928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 xml:space="preserve">Критерии  эффективности труда педагогических работников в соответствии с </w:t>
      </w:r>
      <w:proofErr w:type="spellStart"/>
      <w:r w:rsidRPr="001736A5">
        <w:rPr>
          <w:rStyle w:val="c5"/>
          <w:rFonts w:ascii="Times New Roman" w:hAnsi="Times New Roman"/>
          <w:color w:val="000000"/>
        </w:rPr>
        <w:t>профстандартом</w:t>
      </w:r>
      <w:proofErr w:type="spellEnd"/>
      <w:r w:rsidRPr="001736A5">
        <w:rPr>
          <w:rStyle w:val="c5"/>
          <w:rFonts w:ascii="Times New Roman" w:hAnsi="Times New Roman"/>
          <w:color w:val="000000"/>
        </w:rPr>
        <w:t xml:space="preserve"> педагога.</w:t>
      </w:r>
    </w:p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1736A5">
        <w:rPr>
          <w:rStyle w:val="c30"/>
          <w:b/>
          <w:bCs/>
          <w:color w:val="000000"/>
          <w:u w:val="single"/>
        </w:rPr>
        <w:t>1 этап.</w:t>
      </w:r>
      <w:r w:rsidRPr="001736A5">
        <w:rPr>
          <w:rStyle w:val="c5"/>
          <w:color w:val="000000"/>
        </w:rPr>
        <w:t> Подготовительный: проведение мероприятий информационного сопровождения, разработка нормативно-правовы</w:t>
      </w:r>
      <w:r>
        <w:rPr>
          <w:rStyle w:val="c5"/>
          <w:color w:val="000000"/>
        </w:rPr>
        <w:t>х актов  / август – декабрь 2018</w:t>
      </w:r>
      <w:r w:rsidRPr="001736A5">
        <w:rPr>
          <w:rStyle w:val="c5"/>
          <w:color w:val="000000"/>
        </w:rPr>
        <w:t>г./</w:t>
      </w:r>
    </w:p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1736A5">
        <w:rPr>
          <w:rStyle w:val="c30"/>
          <w:b/>
          <w:bCs/>
          <w:color w:val="000000"/>
          <w:u w:val="single"/>
        </w:rPr>
        <w:t>2 этап</w:t>
      </w:r>
      <w:r w:rsidRPr="001736A5">
        <w:rPr>
          <w:rStyle w:val="c5"/>
          <w:color w:val="000000"/>
        </w:rPr>
        <w:t>. Внедрение профессионального ста</w:t>
      </w:r>
      <w:r>
        <w:rPr>
          <w:rStyle w:val="c5"/>
          <w:color w:val="000000"/>
        </w:rPr>
        <w:t>ндарта «Педагог» в МБДОУ «</w:t>
      </w:r>
      <w:proofErr w:type="spellStart"/>
      <w:r>
        <w:rPr>
          <w:rStyle w:val="c5"/>
          <w:color w:val="000000"/>
        </w:rPr>
        <w:t>Сикертанский</w:t>
      </w:r>
      <w:proofErr w:type="spellEnd"/>
      <w:r>
        <w:rPr>
          <w:rStyle w:val="c5"/>
          <w:color w:val="000000"/>
        </w:rPr>
        <w:t xml:space="preserve"> детский сад» с 01.01.2019 </w:t>
      </w:r>
      <w:r w:rsidRPr="001736A5">
        <w:rPr>
          <w:rStyle w:val="c5"/>
          <w:color w:val="000000"/>
        </w:rPr>
        <w:t>г.</w:t>
      </w:r>
    </w:p>
    <w:tbl>
      <w:tblPr>
        <w:tblW w:w="10916" w:type="dxa"/>
        <w:tblInd w:w="-7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3495"/>
        <w:gridCol w:w="2283"/>
        <w:gridCol w:w="1169"/>
      </w:tblGrid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Мероприятие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Форма реализации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Ответственные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Срок исполнения</w:t>
            </w:r>
          </w:p>
        </w:tc>
      </w:tr>
      <w:tr w:rsidR="00E3733A" w:rsidRPr="001736A5" w:rsidTr="00F106C6">
        <w:tc>
          <w:tcPr>
            <w:tcW w:w="109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0"/>
                <w:b/>
                <w:bCs/>
                <w:color w:val="000000"/>
                <w:sz w:val="28"/>
                <w:szCs w:val="28"/>
              </w:rPr>
              <w:t>1 этап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Организационно-правовое обеспечение и информационное сопровождение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Создание и утверждение (приказом) рабочей комиссии по внедрению профессионального стандарта в ДОУ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Приказ заведующего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Заведующий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август</w:t>
            </w:r>
            <w:r w:rsidRPr="001736A5">
              <w:rPr>
                <w:rStyle w:val="c5"/>
                <w:color w:val="000000"/>
              </w:rPr>
              <w:t xml:space="preserve"> 2018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Разработка и утверждение (приказом) плана мероприятий по внедрению профессионального стандарта.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План-график  мероприятий по внедрению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профстандарта</w:t>
            </w:r>
            <w:proofErr w:type="spellEnd"/>
            <w:r w:rsidRPr="001736A5">
              <w:rPr>
                <w:rStyle w:val="c5"/>
                <w:color w:val="000000"/>
              </w:rPr>
              <w:t xml:space="preserve"> в ДОУ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Заведующий,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рабочая комиссия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август</w:t>
            </w:r>
            <w:r w:rsidRPr="001736A5">
              <w:rPr>
                <w:rStyle w:val="c5"/>
                <w:color w:val="000000"/>
              </w:rPr>
              <w:t xml:space="preserve"> 2018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/>
              <w:ind w:left="1110" w:hanging="1078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Ознакомление </w:t>
            </w:r>
            <w:proofErr w:type="gramStart"/>
            <w:r w:rsidRPr="001736A5">
              <w:rPr>
                <w:rStyle w:val="c5"/>
                <w:color w:val="000000"/>
              </w:rPr>
              <w:t>педагогических</w:t>
            </w:r>
            <w:proofErr w:type="gramEnd"/>
          </w:p>
          <w:p w:rsidR="00E3733A" w:rsidRPr="001736A5" w:rsidRDefault="00E3733A" w:rsidP="00F106C6">
            <w:pPr>
              <w:pStyle w:val="c13"/>
              <w:spacing w:before="0" w:beforeAutospacing="0" w:after="0" w:afterAutospacing="0"/>
              <w:ind w:left="1110" w:hanging="1078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работников ДОУ с содержанием</w:t>
            </w:r>
          </w:p>
          <w:p w:rsidR="00E3733A" w:rsidRPr="001736A5" w:rsidRDefault="00E3733A" w:rsidP="00F106C6">
            <w:pPr>
              <w:pStyle w:val="c13"/>
              <w:spacing w:before="0" w:beforeAutospacing="0" w:after="0" w:afterAutospacing="0"/>
              <w:ind w:left="1110" w:hanging="1078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профессионального стандарта «Педагог»:</w:t>
            </w:r>
          </w:p>
          <w:p w:rsidR="00E3733A" w:rsidRPr="001736A5" w:rsidRDefault="00E3733A" w:rsidP="00F106C6">
            <w:pPr>
              <w:pStyle w:val="c13"/>
              <w:spacing w:before="0" w:beforeAutospacing="0" w:after="0" w:afterAutospacing="0"/>
              <w:ind w:left="34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- организация обсуждения на педагогических, методических советах,</w:t>
            </w:r>
          </w:p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ind w:left="34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- размещение информации на стендах ДОУ, официальном сайте ДОУ.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Информационный стенд с материалами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профстандарта</w:t>
            </w:r>
            <w:proofErr w:type="spellEnd"/>
            <w:r w:rsidRPr="001736A5">
              <w:rPr>
                <w:rStyle w:val="c5"/>
                <w:color w:val="000000"/>
              </w:rPr>
              <w:t>.</w:t>
            </w:r>
          </w:p>
          <w:p w:rsidR="00E3733A" w:rsidRPr="001736A5" w:rsidRDefault="00E3733A" w:rsidP="00F106C6">
            <w:pPr>
              <w:pStyle w:val="c1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Создание на официальном сайте ДОУ подрубрики «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</w:t>
            </w:r>
            <w:proofErr w:type="spellEnd"/>
            <w:r w:rsidRPr="001736A5">
              <w:rPr>
                <w:rStyle w:val="c5"/>
                <w:color w:val="000000"/>
              </w:rPr>
              <w:t xml:space="preserve"> педагога».</w:t>
            </w:r>
          </w:p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кружок «Образовательный салон»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Заведующий,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август</w:t>
            </w:r>
            <w:r w:rsidRPr="001736A5">
              <w:rPr>
                <w:rStyle w:val="c5"/>
                <w:color w:val="000000"/>
              </w:rPr>
              <w:t xml:space="preserve"> – сентябрь 2018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Разработка, согласование и утверждение локальных правовых актов ДОУ в области формирования </w:t>
            </w:r>
            <w:r w:rsidRPr="001736A5">
              <w:rPr>
                <w:rStyle w:val="c5"/>
                <w:color w:val="000000"/>
              </w:rPr>
              <w:lastRenderedPageBreak/>
              <w:t>кадровой политики, трудовых отношений с педагогами, нормирования, оценки качества труда педагогов.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lastRenderedPageBreak/>
              <w:t xml:space="preserve">Новые редакции документов: должностные инструкции, трудовой договор, </w:t>
            </w:r>
            <w:r w:rsidRPr="001736A5">
              <w:rPr>
                <w:rStyle w:val="c5"/>
                <w:color w:val="000000"/>
              </w:rPr>
              <w:lastRenderedPageBreak/>
              <w:t>коллективный договор, правила трудового распорядка.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lastRenderedPageBreak/>
              <w:t>Заведующий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август</w:t>
            </w:r>
            <w:r w:rsidRPr="001736A5">
              <w:rPr>
                <w:rStyle w:val="c5"/>
                <w:color w:val="000000"/>
              </w:rPr>
              <w:t xml:space="preserve"> – декабрь 2018г.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lastRenderedPageBreak/>
              <w:t xml:space="preserve">Разработка положения о системе оценки деятельности педагогических работников в соответствии с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профстандартом</w:t>
            </w:r>
            <w:proofErr w:type="spellEnd"/>
            <w:r w:rsidRPr="001736A5">
              <w:rPr>
                <w:rStyle w:val="c5"/>
                <w:color w:val="000000"/>
              </w:rPr>
              <w:t>, в том числе в части распределения стимулирующих выплат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Положение и системе оценки деятельности </w:t>
            </w:r>
            <w:proofErr w:type="spellStart"/>
            <w:r w:rsidRPr="001736A5">
              <w:rPr>
                <w:rStyle w:val="c5"/>
                <w:color w:val="000000"/>
              </w:rPr>
              <w:t>педработников</w:t>
            </w:r>
            <w:proofErr w:type="spellEnd"/>
            <w:r w:rsidRPr="001736A5">
              <w:rPr>
                <w:rStyle w:val="c5"/>
                <w:color w:val="000000"/>
              </w:rPr>
              <w:t>. Типовые критерии  оценки  качества труда педагогов.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</w:t>
            </w:r>
            <w:r w:rsidRPr="001736A5">
              <w:rPr>
                <w:rStyle w:val="c5"/>
                <w:color w:val="000000"/>
              </w:rPr>
              <w:t>аведующий,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 xml:space="preserve">Сентябрь </w:t>
            </w:r>
            <w:r w:rsidRPr="001736A5">
              <w:rPr>
                <w:rStyle w:val="c5"/>
                <w:color w:val="000000"/>
              </w:rPr>
              <w:t xml:space="preserve"> 2018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Разработка процедуры самооценки педагогами своей квалификации в соответствии с уровнями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профстандарта</w:t>
            </w:r>
            <w:proofErr w:type="spellEnd"/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Инструментарий для проведения самооценки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Р</w:t>
            </w:r>
            <w:r w:rsidRPr="001736A5">
              <w:rPr>
                <w:rStyle w:val="c5"/>
                <w:color w:val="000000"/>
              </w:rPr>
              <w:t>абочая комиссия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октябрь - декабрь 2018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Разработка </w:t>
            </w:r>
            <w:proofErr w:type="gramStart"/>
            <w:r w:rsidRPr="001736A5">
              <w:rPr>
                <w:rStyle w:val="c5"/>
                <w:color w:val="000000"/>
              </w:rPr>
              <w:t>процедуры  внутреннего аудита соответствия профессиональных компетенций педагогов</w:t>
            </w:r>
            <w:proofErr w:type="gramEnd"/>
            <w:r w:rsidRPr="001736A5">
              <w:rPr>
                <w:rStyle w:val="c5"/>
                <w:color w:val="000000"/>
              </w:rPr>
              <w:t xml:space="preserve"> ДОУ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профстандарту</w:t>
            </w:r>
            <w:proofErr w:type="spellEnd"/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График проведения внутреннего аудита.</w:t>
            </w:r>
          </w:p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Инструментарий для проведения внутреннего аудита.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</w:t>
            </w:r>
            <w:r w:rsidRPr="001736A5">
              <w:rPr>
                <w:rStyle w:val="c5"/>
                <w:color w:val="000000"/>
              </w:rPr>
              <w:t>ттестационная комиссия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ноябрь-декабрь 2018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109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ВНЕДРЕНИЕ ПРОФЕССИОНАЛЬНОГО СТАНДАРТА В ДОУ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0"/>
                <w:b/>
                <w:bCs/>
                <w:color w:val="000000"/>
                <w:sz w:val="28"/>
                <w:szCs w:val="28"/>
              </w:rPr>
              <w:t>2 этап</w:t>
            </w:r>
          </w:p>
        </w:tc>
      </w:tr>
      <w:tr w:rsidR="00E3733A" w:rsidRPr="001736A5" w:rsidTr="00F106C6">
        <w:tc>
          <w:tcPr>
            <w:tcW w:w="109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Определение соответствия профессионального уровня педагогических работников ДОУ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Организационно-методическое обеспечение самоанализа педагогическим работником своей профессиональной деятельности с целью установления её соответствия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профстандарту</w:t>
            </w:r>
            <w:proofErr w:type="spellEnd"/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Инструментарий для проведения самоанализа, методические указания по его применению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</w:t>
            </w:r>
            <w:r w:rsidRPr="001736A5">
              <w:rPr>
                <w:rStyle w:val="c5"/>
                <w:color w:val="000000"/>
              </w:rPr>
              <w:t>аведующий,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январь – февраль 2019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Организация проведения самоанализа педагогическим работником своей профессиональной деятельности с целью установления её соответствия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профстандарту</w:t>
            </w:r>
            <w:proofErr w:type="spellEnd"/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План-график проведения самоанализа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</w:t>
            </w:r>
            <w:r w:rsidRPr="001736A5">
              <w:rPr>
                <w:rStyle w:val="c5"/>
                <w:color w:val="000000"/>
              </w:rPr>
              <w:t>аведующий,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январь – февраль 2019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Организация внутреннего аудита соответствия профессиональных компетенций педагогов ДОУ </w:t>
            </w:r>
            <w:proofErr w:type="spellStart"/>
            <w:r w:rsidRPr="001736A5">
              <w:rPr>
                <w:rStyle w:val="c5"/>
                <w:color w:val="000000"/>
              </w:rPr>
              <w:t>профстандарту</w:t>
            </w:r>
            <w:proofErr w:type="spellEnd"/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Проколы заседания аттестационной комиссии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</w:t>
            </w:r>
            <w:r w:rsidRPr="001736A5">
              <w:rPr>
                <w:rStyle w:val="c5"/>
                <w:color w:val="000000"/>
              </w:rPr>
              <w:t>ттестационная комиссия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январь-февраль 2019</w:t>
            </w:r>
            <w:r>
              <w:rPr>
                <w:rStyle w:val="c5"/>
                <w:color w:val="000000"/>
              </w:rPr>
              <w:t xml:space="preserve"> </w:t>
            </w:r>
            <w:r w:rsidRPr="001736A5">
              <w:rPr>
                <w:rStyle w:val="c5"/>
                <w:color w:val="000000"/>
              </w:rPr>
              <w:t>г.</w:t>
            </w:r>
          </w:p>
        </w:tc>
      </w:tr>
      <w:tr w:rsidR="00E3733A" w:rsidRPr="001736A5" w:rsidTr="00F106C6">
        <w:tc>
          <w:tcPr>
            <w:tcW w:w="109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Совершенствование методической работы</w:t>
            </w:r>
          </w:p>
        </w:tc>
      </w:tr>
      <w:tr w:rsidR="00E3733A" w:rsidRPr="001736A5" w:rsidTr="00F106C6">
        <w:tc>
          <w:tcPr>
            <w:tcW w:w="74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Консультационная поддержка «Профессиональный стандарт педагога»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Заведующий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в течение года</w:t>
            </w:r>
          </w:p>
        </w:tc>
      </w:tr>
      <w:tr w:rsidR="00E3733A" w:rsidRPr="001736A5" w:rsidTr="00F106C6">
        <w:tc>
          <w:tcPr>
            <w:tcW w:w="74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 xml:space="preserve">Участие педагогов в работе семинаров, научно-практических конференциях, </w:t>
            </w:r>
            <w:proofErr w:type="spellStart"/>
            <w:r w:rsidRPr="001736A5">
              <w:rPr>
                <w:rStyle w:val="c5"/>
                <w:color w:val="000000"/>
              </w:rPr>
              <w:t>вебинарах</w:t>
            </w:r>
            <w:proofErr w:type="spellEnd"/>
            <w:r w:rsidRPr="001736A5">
              <w:rPr>
                <w:rStyle w:val="c5"/>
                <w:color w:val="000000"/>
              </w:rPr>
              <w:t>, городских методических объединениях.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Воспитатель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в течение года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Участие педагогов ДОУ во всероссийских, краевых, городских (в том числе дистанционных) конкурсах педагогического мастерства.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Достижения педагогов и воспитанников ДОУ.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Воспитатель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Методический совет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в течение года</w:t>
            </w:r>
          </w:p>
        </w:tc>
      </w:tr>
      <w:tr w:rsidR="00E3733A" w:rsidRPr="001736A5" w:rsidTr="00F106C6">
        <w:tc>
          <w:tcPr>
            <w:tcW w:w="109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Аттестация педагогических работников.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Планирование аттестации педагогических работников.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График аттестации педагогических работников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А</w:t>
            </w:r>
            <w:r w:rsidRPr="001736A5">
              <w:rPr>
                <w:rStyle w:val="c5"/>
                <w:color w:val="000000"/>
              </w:rPr>
              <w:t>ттестационная комиссия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ежегодно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сентябрь</w:t>
            </w:r>
          </w:p>
        </w:tc>
      </w:tr>
      <w:tr w:rsidR="00E3733A" w:rsidRPr="001736A5" w:rsidTr="00F106C6">
        <w:tc>
          <w:tcPr>
            <w:tcW w:w="74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"/>
              <w:spacing w:before="0" w:beforeAutospacing="0" w:after="0" w:afterAutospacing="0"/>
              <w:ind w:left="318" w:hanging="284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lastRenderedPageBreak/>
              <w:t>Консультационная поддержка:</w:t>
            </w:r>
          </w:p>
          <w:p w:rsidR="00E3733A" w:rsidRPr="001736A5" w:rsidRDefault="00E3733A" w:rsidP="00F106C6">
            <w:pPr>
              <w:numPr>
                <w:ilvl w:val="0"/>
                <w:numId w:val="3"/>
              </w:numPr>
              <w:ind w:left="67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6A5">
              <w:rPr>
                <w:rStyle w:val="c5"/>
                <w:rFonts w:ascii="Times New Roman" w:hAnsi="Times New Roman"/>
                <w:color w:val="000000"/>
              </w:rPr>
              <w:t>процедура прохождения аттестации на соответствие занимаемой должности;</w:t>
            </w:r>
          </w:p>
          <w:p w:rsidR="00E3733A" w:rsidRPr="001736A5" w:rsidRDefault="00E3733A" w:rsidP="00F106C6">
            <w:pPr>
              <w:numPr>
                <w:ilvl w:val="0"/>
                <w:numId w:val="3"/>
              </w:numPr>
              <w:spacing w:line="0" w:lineRule="atLeast"/>
              <w:ind w:left="67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6A5">
              <w:rPr>
                <w:rStyle w:val="c5"/>
                <w:rFonts w:ascii="Times New Roman" w:hAnsi="Times New Roman"/>
                <w:color w:val="000000"/>
              </w:rPr>
              <w:t>процедура прохождения аттестации на квалификационную категорию (первую, высшую).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Заведующий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в течение года</w:t>
            </w:r>
          </w:p>
        </w:tc>
      </w:tr>
      <w:tr w:rsidR="00E3733A" w:rsidRPr="001736A5" w:rsidTr="00F106C6"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Создание и организация деятельности аттестационной комиссии в ДОУ с целью подтверждения соответствия педагогических работников занимаемой должности.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Кадровое и организационно-методическое обеспечение деятельности аттестационной комиссии в ДОУ.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Заведующий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в течение года</w:t>
            </w:r>
          </w:p>
        </w:tc>
      </w:tr>
      <w:tr w:rsidR="00E3733A" w:rsidRPr="001736A5" w:rsidTr="00F106C6">
        <w:tc>
          <w:tcPr>
            <w:tcW w:w="109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12"/>
                <w:b/>
                <w:bCs/>
                <w:color w:val="000000"/>
              </w:rPr>
              <w:t>Повышение уровня профессиональной компетентности педагогов ДОУ.</w:t>
            </w:r>
          </w:p>
        </w:tc>
      </w:tr>
      <w:tr w:rsidR="00E3733A" w:rsidRPr="001736A5" w:rsidTr="00F106C6">
        <w:trPr>
          <w:trHeight w:val="3440"/>
        </w:trPr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1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Планирование и осуществление повышения квалификации (профессиональной переподготовки) воспитателей на очередной учебный год с учетом предложений и рекомендаций коллегиальных органов управления организации, представленных органов участников образовательных отношений, аттестационных комиссий и др.</w:t>
            </w:r>
          </w:p>
        </w:tc>
        <w:tc>
          <w:tcPr>
            <w:tcW w:w="3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График повышения квалификации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Заведующий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ежегодно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сентябрь</w:t>
            </w:r>
          </w:p>
        </w:tc>
      </w:tr>
      <w:tr w:rsidR="00E3733A" w:rsidRPr="001736A5" w:rsidTr="00F106C6">
        <w:tc>
          <w:tcPr>
            <w:tcW w:w="74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Составление индивидуальных планов профессионального развития педагогов ДОУ на основе выявленного дефицита компетентностей.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"/>
                <w:color w:val="000000"/>
              </w:rPr>
              <w:t>Заведующий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33A" w:rsidRPr="001736A5" w:rsidRDefault="00E3733A" w:rsidP="00F106C6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ежегодно</w:t>
            </w:r>
          </w:p>
          <w:p w:rsidR="00E3733A" w:rsidRPr="001736A5" w:rsidRDefault="00E3733A" w:rsidP="00F106C6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1736A5">
              <w:rPr>
                <w:rStyle w:val="c5"/>
                <w:color w:val="000000"/>
              </w:rPr>
              <w:t>май</w:t>
            </w:r>
          </w:p>
        </w:tc>
      </w:tr>
    </w:tbl>
    <w:p w:rsidR="00E3733A" w:rsidRPr="001736A5" w:rsidRDefault="00E3733A" w:rsidP="00E3733A">
      <w:pPr>
        <w:pStyle w:val="c13"/>
        <w:shd w:val="clear" w:color="auto" w:fill="FFFFFF"/>
        <w:spacing w:before="0" w:beforeAutospacing="0" w:after="0" w:afterAutospacing="0"/>
        <w:ind w:firstLine="708"/>
        <w:rPr>
          <w:color w:val="000000"/>
          <w:sz w:val="20"/>
          <w:szCs w:val="20"/>
        </w:rPr>
      </w:pPr>
      <w:r w:rsidRPr="001736A5">
        <w:rPr>
          <w:rStyle w:val="c12"/>
          <w:b/>
          <w:bCs/>
          <w:color w:val="000000"/>
        </w:rPr>
        <w:t>Планируемые результаты:</w:t>
      </w:r>
    </w:p>
    <w:p w:rsidR="00E3733A" w:rsidRPr="001736A5" w:rsidRDefault="00E3733A" w:rsidP="00E3733A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Организовано методическое сопровождение, способствующее переходу на профессиональный стандарт педагогов ДОУ.</w:t>
      </w:r>
    </w:p>
    <w:p w:rsidR="00E3733A" w:rsidRPr="001736A5" w:rsidRDefault="00E3733A" w:rsidP="00E3733A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Разработаны организационно-управленческие решения, регулирующие реализацию перехода на профессиональный стандарт педагога ДОУ.</w:t>
      </w:r>
    </w:p>
    <w:p w:rsidR="00E3733A" w:rsidRPr="001736A5" w:rsidRDefault="00E3733A" w:rsidP="00E3733A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Нормативно-правовая база наполнена необходимыми документами.</w:t>
      </w:r>
    </w:p>
    <w:p w:rsidR="00E3733A" w:rsidRPr="001736A5" w:rsidRDefault="00E3733A" w:rsidP="00E3733A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Организована эффективная кадровая политика, позволяющая реализовать переход на профессиональный стандарт педагога.</w:t>
      </w:r>
    </w:p>
    <w:p w:rsidR="00E3733A" w:rsidRPr="001736A5" w:rsidRDefault="00E3733A" w:rsidP="00E3733A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000000"/>
          <w:sz w:val="20"/>
          <w:szCs w:val="20"/>
        </w:rPr>
      </w:pPr>
      <w:r w:rsidRPr="001736A5">
        <w:rPr>
          <w:rStyle w:val="c5"/>
          <w:rFonts w:ascii="Times New Roman" w:hAnsi="Times New Roman"/>
          <w:color w:val="000000"/>
        </w:rPr>
        <w:t>Все педагоги ДОУ соответствуют профессиональному стандарту педагога в полном объеме.</w:t>
      </w:r>
    </w:p>
    <w:p w:rsidR="00E3733A" w:rsidRPr="001736A5" w:rsidRDefault="00E3733A" w:rsidP="00E3733A">
      <w:pPr>
        <w:rPr>
          <w:rFonts w:ascii="Times New Roman" w:hAnsi="Times New Roman"/>
          <w:color w:val="000000"/>
        </w:rPr>
      </w:pPr>
    </w:p>
    <w:p w:rsidR="004A5707" w:rsidRDefault="004A5707">
      <w:bookmarkStart w:id="0" w:name="_GoBack"/>
      <w:bookmarkEnd w:id="0"/>
    </w:p>
    <w:sectPr w:rsidR="004A5707" w:rsidSect="00F0030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E428E"/>
    <w:multiLevelType w:val="multilevel"/>
    <w:tmpl w:val="F3A21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753355"/>
    <w:multiLevelType w:val="multilevel"/>
    <w:tmpl w:val="0748A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193934"/>
    <w:multiLevelType w:val="multilevel"/>
    <w:tmpl w:val="95FE9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FE3090"/>
    <w:multiLevelType w:val="multilevel"/>
    <w:tmpl w:val="94F29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C39"/>
    <w:rsid w:val="004A5707"/>
    <w:rsid w:val="00892C39"/>
    <w:rsid w:val="00E3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3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E373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9">
    <w:name w:val="c19"/>
    <w:basedOn w:val="a0"/>
    <w:rsid w:val="00E3733A"/>
  </w:style>
  <w:style w:type="character" w:customStyle="1" w:styleId="c12">
    <w:name w:val="c12"/>
    <w:basedOn w:val="a0"/>
    <w:rsid w:val="00E3733A"/>
  </w:style>
  <w:style w:type="character" w:customStyle="1" w:styleId="c5">
    <w:name w:val="c5"/>
    <w:basedOn w:val="a0"/>
    <w:rsid w:val="00E3733A"/>
  </w:style>
  <w:style w:type="character" w:customStyle="1" w:styleId="c30">
    <w:name w:val="c30"/>
    <w:basedOn w:val="a0"/>
    <w:rsid w:val="00E3733A"/>
  </w:style>
  <w:style w:type="paragraph" w:customStyle="1" w:styleId="c3">
    <w:name w:val="c3"/>
    <w:basedOn w:val="a"/>
    <w:rsid w:val="00E373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E3733A"/>
  </w:style>
  <w:style w:type="paragraph" w:customStyle="1" w:styleId="c1">
    <w:name w:val="c1"/>
    <w:basedOn w:val="a"/>
    <w:rsid w:val="00E373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3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E373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9">
    <w:name w:val="c19"/>
    <w:basedOn w:val="a0"/>
    <w:rsid w:val="00E3733A"/>
  </w:style>
  <w:style w:type="character" w:customStyle="1" w:styleId="c12">
    <w:name w:val="c12"/>
    <w:basedOn w:val="a0"/>
    <w:rsid w:val="00E3733A"/>
  </w:style>
  <w:style w:type="character" w:customStyle="1" w:styleId="c5">
    <w:name w:val="c5"/>
    <w:basedOn w:val="a0"/>
    <w:rsid w:val="00E3733A"/>
  </w:style>
  <w:style w:type="character" w:customStyle="1" w:styleId="c30">
    <w:name w:val="c30"/>
    <w:basedOn w:val="a0"/>
    <w:rsid w:val="00E3733A"/>
  </w:style>
  <w:style w:type="paragraph" w:customStyle="1" w:styleId="c3">
    <w:name w:val="c3"/>
    <w:basedOn w:val="a"/>
    <w:rsid w:val="00E373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E3733A"/>
  </w:style>
  <w:style w:type="paragraph" w:customStyle="1" w:styleId="c1">
    <w:name w:val="c1"/>
    <w:basedOn w:val="a"/>
    <w:rsid w:val="00E373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966</Words>
  <Characters>5508</Characters>
  <Application>Microsoft Office Word</Application>
  <DocSecurity>0</DocSecurity>
  <Lines>45</Lines>
  <Paragraphs>12</Paragraphs>
  <ScaleCrop>false</ScaleCrop>
  <Company/>
  <LinksUpToDate>false</LinksUpToDate>
  <CharactersWithSpaces>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2018-09-25T17:39:00Z</dcterms:created>
  <dcterms:modified xsi:type="dcterms:W3CDTF">2018-09-25T17:40:00Z</dcterms:modified>
</cp:coreProperties>
</file>